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7383" w:rsidRPr="00BF7383" w14:paraId="20458E17" w14:textId="77777777" w:rsidTr="00BF7383">
        <w:tc>
          <w:tcPr>
            <w:tcW w:w="4247" w:type="dxa"/>
            <w:shd w:val="clear" w:color="auto" w:fill="385623" w:themeFill="accent6" w:themeFillShade="80"/>
          </w:tcPr>
          <w:p w14:paraId="33E68F06" w14:textId="77777777" w:rsidR="00F82E13" w:rsidRPr="00BF7383" w:rsidRDefault="00F82E13">
            <w:pPr>
              <w:rPr>
                <w:color w:val="FFFFFF" w:themeColor="background1"/>
              </w:rPr>
            </w:pPr>
            <w:r w:rsidRPr="00BF7383">
              <w:rPr>
                <w:color w:val="FFFFFF" w:themeColor="background1"/>
              </w:rPr>
              <w:t>Nombre API Call</w:t>
            </w:r>
          </w:p>
        </w:tc>
        <w:tc>
          <w:tcPr>
            <w:tcW w:w="4247" w:type="dxa"/>
            <w:shd w:val="clear" w:color="auto" w:fill="385623" w:themeFill="accent6" w:themeFillShade="80"/>
          </w:tcPr>
          <w:p w14:paraId="2F09A682" w14:textId="6F2864AF" w:rsidR="00F82E13" w:rsidRPr="00BF7383" w:rsidRDefault="00080A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Obtener</w:t>
            </w:r>
            <w:r w:rsidR="00F82E13" w:rsidRPr="00BF7383">
              <w:rPr>
                <w:color w:val="FFFFFF" w:themeColor="background1"/>
              </w:rPr>
              <w:t xml:space="preserve"> </w:t>
            </w:r>
            <w:r w:rsidR="005840A8">
              <w:rPr>
                <w:color w:val="FFFFFF" w:themeColor="background1"/>
              </w:rPr>
              <w:t xml:space="preserve">Cabecera de </w:t>
            </w:r>
            <w:r w:rsidR="00F82E13" w:rsidRPr="00BF7383">
              <w:rPr>
                <w:color w:val="FFFFFF" w:themeColor="background1"/>
              </w:rPr>
              <w:t>Inventario</w:t>
            </w:r>
            <w:r w:rsidR="005840A8">
              <w:rPr>
                <w:color w:val="FFFFFF" w:themeColor="background1"/>
              </w:rPr>
              <w:t>s</w:t>
            </w:r>
            <w:r w:rsidR="00F82E13" w:rsidRPr="00BF7383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Sectorizados</w:t>
            </w:r>
          </w:p>
        </w:tc>
      </w:tr>
      <w:tr w:rsidR="00F82E13" w14:paraId="7679FA28" w14:textId="77777777" w:rsidTr="00F82E13">
        <w:tc>
          <w:tcPr>
            <w:tcW w:w="4247" w:type="dxa"/>
          </w:tcPr>
          <w:p w14:paraId="2768B910" w14:textId="710F44AD" w:rsidR="00F82E13" w:rsidRDefault="00F82E13">
            <w:r>
              <w:t>URL</w:t>
            </w:r>
            <w:r w:rsidR="000D434A">
              <w:t xml:space="preserve"> </w:t>
            </w:r>
          </w:p>
        </w:tc>
        <w:tc>
          <w:tcPr>
            <w:tcW w:w="4247" w:type="dxa"/>
          </w:tcPr>
          <w:p w14:paraId="779050D5" w14:textId="535BC8E3" w:rsidR="00F82E13" w:rsidRPr="00BF7383" w:rsidRDefault="00DF2FC6">
            <w:r>
              <w:t xml:space="preserve">EndPoint </w:t>
            </w:r>
            <w:r w:rsidR="00F82E13" w:rsidRPr="00BF7383">
              <w:t xml:space="preserve">a completar por </w:t>
            </w:r>
            <w:r w:rsidR="003A14EB" w:rsidRPr="00BF7383">
              <w:t>el desarrollador del BackEnd</w:t>
            </w:r>
            <w:r>
              <w:t>.</w:t>
            </w:r>
          </w:p>
        </w:tc>
      </w:tr>
      <w:tr w:rsidR="00F82E13" w14:paraId="0C437988" w14:textId="77777777" w:rsidTr="00F82E13">
        <w:tc>
          <w:tcPr>
            <w:tcW w:w="4247" w:type="dxa"/>
          </w:tcPr>
          <w:p w14:paraId="407EB742" w14:textId="77777777" w:rsidR="00F82E13" w:rsidRDefault="00F82E13">
            <w:r>
              <w:t>Método</w:t>
            </w:r>
          </w:p>
        </w:tc>
        <w:tc>
          <w:tcPr>
            <w:tcW w:w="4247" w:type="dxa"/>
          </w:tcPr>
          <w:p w14:paraId="58493A03" w14:textId="3395BD7B" w:rsidR="00F82E13" w:rsidRDefault="00080A2F">
            <w:r>
              <w:t>GET</w:t>
            </w:r>
          </w:p>
        </w:tc>
      </w:tr>
      <w:tr w:rsidR="00F82E13" w14:paraId="2EA53E3B" w14:textId="77777777" w:rsidTr="00F82E13">
        <w:tc>
          <w:tcPr>
            <w:tcW w:w="4247" w:type="dxa"/>
          </w:tcPr>
          <w:p w14:paraId="139A143A" w14:textId="42659301" w:rsidR="00F82E13" w:rsidRDefault="00F82E13">
            <w:r>
              <w:t>Parámetros URL</w:t>
            </w:r>
            <w:r w:rsidR="00DF2FC6">
              <w:t xml:space="preserve"> </w:t>
            </w:r>
            <w:r w:rsidR="000D434A">
              <w:t xml:space="preserve">(si la url debe llevar </w:t>
            </w:r>
            <w:r w:rsidR="00DF2FC6">
              <w:t>algún</w:t>
            </w:r>
            <w:r w:rsidR="000D434A">
              <w:t xml:space="preserve"> parámetro asociado)</w:t>
            </w:r>
          </w:p>
        </w:tc>
        <w:tc>
          <w:tcPr>
            <w:tcW w:w="4247" w:type="dxa"/>
          </w:tcPr>
          <w:p w14:paraId="1906A2EE" w14:textId="77777777" w:rsidR="00F82E13" w:rsidRDefault="003A14EB">
            <w:r w:rsidRPr="00BF7383">
              <w:t>a completar por el desarrollador del BackEnd</w:t>
            </w:r>
          </w:p>
        </w:tc>
      </w:tr>
      <w:tr w:rsidR="00F82E13" w14:paraId="42F52452" w14:textId="77777777" w:rsidTr="00F82E13">
        <w:tc>
          <w:tcPr>
            <w:tcW w:w="4247" w:type="dxa"/>
          </w:tcPr>
          <w:p w14:paraId="14513900" w14:textId="0336936C" w:rsidR="00F82E13" w:rsidRDefault="00F82E13">
            <w:r>
              <w:t>PayLoad</w:t>
            </w:r>
          </w:p>
        </w:tc>
        <w:tc>
          <w:tcPr>
            <w:tcW w:w="4247" w:type="dxa"/>
          </w:tcPr>
          <w:p w14:paraId="21E21DCD" w14:textId="77777777" w:rsidR="00C06849" w:rsidRPr="00C06849" w:rsidRDefault="00C06849" w:rsidP="00C06849">
            <w:r w:rsidRPr="00C06849">
              <w:t>{</w:t>
            </w:r>
          </w:p>
          <w:p w14:paraId="7A9DFFBC" w14:textId="287F69CC" w:rsidR="00C06849" w:rsidRPr="00C06849" w:rsidRDefault="00C06849" w:rsidP="00C06849">
            <w:r w:rsidRPr="00C06849">
              <w:t>“</w:t>
            </w:r>
            <w:r>
              <w:t>INV_NUM</w:t>
            </w:r>
            <w:r w:rsidRPr="00C06849">
              <w:t>”:”1”,</w:t>
            </w:r>
          </w:p>
          <w:p w14:paraId="1A68CD54" w14:textId="5F87BBE6" w:rsidR="00C06849" w:rsidRPr="00C06849" w:rsidRDefault="00C06849" w:rsidP="00C06849">
            <w:r w:rsidRPr="00C06849">
              <w:t>“</w:t>
            </w:r>
            <w:r>
              <w:t>DET</w:t>
            </w:r>
            <w:r w:rsidRPr="00C06849">
              <w:t>”:”</w:t>
            </w:r>
            <w:r>
              <w:t xml:space="preserve"> </w:t>
            </w:r>
            <w:r w:rsidRPr="00C06849">
              <w:t>GASEOSAS”,</w:t>
            </w:r>
          </w:p>
          <w:p w14:paraId="4199D713" w14:textId="0B9DD9C3" w:rsidR="00C06849" w:rsidRPr="00C06849" w:rsidRDefault="00C06849" w:rsidP="00C06849">
            <w:r w:rsidRPr="00C06849">
              <w:t>“</w:t>
            </w:r>
            <w:r>
              <w:t>FET</w:t>
            </w:r>
            <w:r w:rsidRPr="00C06849">
              <w:t>”:”</w:t>
            </w:r>
            <w:r>
              <w:t xml:space="preserve"> </w:t>
            </w:r>
            <w:r w:rsidRPr="00C06849">
              <w:t>2019-10-14 13:51:00”,</w:t>
            </w:r>
          </w:p>
          <w:p w14:paraId="63BB2A20" w14:textId="31E5DE70" w:rsidR="00C06849" w:rsidRDefault="00C06849" w:rsidP="00C06849">
            <w:r w:rsidRPr="00C06849">
              <w:t>“DET”: ”</w:t>
            </w:r>
            <w:r>
              <w:t>0</w:t>
            </w:r>
            <w:r w:rsidRPr="00C06849">
              <w:t>”</w:t>
            </w:r>
          </w:p>
          <w:p w14:paraId="2B7228F5" w14:textId="0DDFF4B3" w:rsidR="00C06849" w:rsidRPr="00C06849" w:rsidRDefault="00C06849" w:rsidP="00C06849">
            <w:r w:rsidRPr="00C06849">
              <w:t>}</w:t>
            </w:r>
          </w:p>
          <w:p w14:paraId="0E2E2416" w14:textId="77777777" w:rsidR="00C06849" w:rsidRPr="00C06849" w:rsidRDefault="00C06849" w:rsidP="00C06849">
            <w:r w:rsidRPr="00C06849">
              <w:t>{</w:t>
            </w:r>
          </w:p>
          <w:p w14:paraId="1B2B20E2" w14:textId="0DFD1460" w:rsidR="00C06849" w:rsidRPr="00C06849" w:rsidRDefault="00C06849" w:rsidP="00C06849">
            <w:r w:rsidRPr="00C06849">
              <w:t>“</w:t>
            </w:r>
            <w:r>
              <w:t>INV_NUM</w:t>
            </w:r>
            <w:r w:rsidRPr="00C06849">
              <w:t>”:”</w:t>
            </w:r>
            <w:r>
              <w:t>2</w:t>
            </w:r>
            <w:r w:rsidRPr="00C06849">
              <w:t>”,</w:t>
            </w:r>
          </w:p>
          <w:p w14:paraId="60993D1D" w14:textId="6C21FD6C" w:rsidR="00C06849" w:rsidRPr="00C06849" w:rsidRDefault="00C06849" w:rsidP="00C06849">
            <w:r w:rsidRPr="00C06849">
              <w:t>“</w:t>
            </w:r>
            <w:r>
              <w:t>DET</w:t>
            </w:r>
            <w:r w:rsidRPr="00C06849">
              <w:t>”:”</w:t>
            </w:r>
            <w:r>
              <w:t xml:space="preserve"> </w:t>
            </w:r>
            <w:r w:rsidRPr="00C06849">
              <w:t>BEBIDAS COMBOS”,</w:t>
            </w:r>
          </w:p>
          <w:p w14:paraId="71CA7885" w14:textId="689F0B18" w:rsidR="00C06849" w:rsidRPr="00C06849" w:rsidRDefault="00C06849" w:rsidP="00C06849">
            <w:r w:rsidRPr="00C06849">
              <w:t>“</w:t>
            </w:r>
            <w:r>
              <w:t>FET</w:t>
            </w:r>
            <w:r w:rsidRPr="00C06849">
              <w:t>”:”</w:t>
            </w:r>
            <w:r>
              <w:t xml:space="preserve"> </w:t>
            </w:r>
            <w:r w:rsidRPr="00C06849">
              <w:t>2019-10-14 10:07:00”,</w:t>
            </w:r>
          </w:p>
          <w:p w14:paraId="7F7E713C" w14:textId="77777777" w:rsidR="00C06849" w:rsidRDefault="00C06849" w:rsidP="00C06849">
            <w:r w:rsidRPr="00C06849">
              <w:t>“DET”: ”</w:t>
            </w:r>
            <w:r>
              <w:t>0</w:t>
            </w:r>
            <w:r w:rsidRPr="00C06849">
              <w:t>”</w:t>
            </w:r>
          </w:p>
          <w:p w14:paraId="30CB12CB" w14:textId="77777777" w:rsidR="00C06849" w:rsidRPr="00C06849" w:rsidRDefault="00C06849" w:rsidP="00C06849">
            <w:r w:rsidRPr="00C06849">
              <w:t>}</w:t>
            </w:r>
          </w:p>
          <w:p w14:paraId="0B046721" w14:textId="6C62B5B7" w:rsidR="005840A8" w:rsidRPr="00C06849" w:rsidRDefault="005840A8" w:rsidP="00C06849"/>
        </w:tc>
      </w:tr>
      <w:tr w:rsidR="00F82E13" w14:paraId="29E78BA9" w14:textId="77777777" w:rsidTr="00F82E13">
        <w:tc>
          <w:tcPr>
            <w:tcW w:w="4247" w:type="dxa"/>
          </w:tcPr>
          <w:p w14:paraId="517F34A1" w14:textId="3334E76C" w:rsidR="00F82E13" w:rsidRDefault="00DF2FC6">
            <w:r>
              <w:t>Respuesta Valida</w:t>
            </w:r>
          </w:p>
        </w:tc>
        <w:tc>
          <w:tcPr>
            <w:tcW w:w="4247" w:type="dxa"/>
          </w:tcPr>
          <w:p w14:paraId="1812F256" w14:textId="7B693991" w:rsidR="00F82E13" w:rsidRDefault="00DF2FC6">
            <w:r>
              <w:t>Code: 20</w:t>
            </w:r>
            <w:r w:rsidR="00080A2F">
              <w:t>0</w:t>
            </w:r>
            <w:r>
              <w:t xml:space="preserve">-&gt; </w:t>
            </w:r>
            <w:r w:rsidR="003727D7">
              <w:t>Se encontraron inventarios y se envían</w:t>
            </w:r>
            <w:r>
              <w:t>.</w:t>
            </w:r>
          </w:p>
        </w:tc>
      </w:tr>
      <w:tr w:rsidR="00F82E13" w14:paraId="1D703CCD" w14:textId="77777777" w:rsidTr="00F82E13">
        <w:tc>
          <w:tcPr>
            <w:tcW w:w="4247" w:type="dxa"/>
          </w:tcPr>
          <w:p w14:paraId="32E591A3" w14:textId="7D5A2F7B" w:rsidR="00F82E13" w:rsidRDefault="00DF2FC6">
            <w:r>
              <w:t>Error Respuesta</w:t>
            </w:r>
          </w:p>
        </w:tc>
        <w:tc>
          <w:tcPr>
            <w:tcW w:w="4247" w:type="dxa"/>
          </w:tcPr>
          <w:p w14:paraId="2C10D962" w14:textId="58E61058" w:rsidR="00F82E13" w:rsidRDefault="00DF2FC6">
            <w:r>
              <w:t>Code:</w:t>
            </w:r>
            <w:r w:rsidR="003727D7">
              <w:t>204</w:t>
            </w:r>
            <w:r>
              <w:t>-&gt;</w:t>
            </w:r>
            <w:r w:rsidR="003727D7">
              <w:t xml:space="preserve"> </w:t>
            </w:r>
            <w:r w:rsidR="003727D7" w:rsidRPr="003727D7">
              <w:t>respuesta no tiene ningún contenido</w:t>
            </w:r>
            <w:r w:rsidR="003727D7">
              <w:t>.</w:t>
            </w:r>
          </w:p>
        </w:tc>
      </w:tr>
      <w:tr w:rsidR="003727D7" w14:paraId="2F9EAEBE" w14:textId="77777777" w:rsidTr="00F82E13">
        <w:tc>
          <w:tcPr>
            <w:tcW w:w="4247" w:type="dxa"/>
          </w:tcPr>
          <w:p w14:paraId="69C01446" w14:textId="31DDECFC" w:rsidR="003727D7" w:rsidRDefault="003727D7">
            <w:r>
              <w:t>SQL Recomendado</w:t>
            </w:r>
          </w:p>
        </w:tc>
        <w:tc>
          <w:tcPr>
            <w:tcW w:w="4247" w:type="dxa"/>
          </w:tcPr>
          <w:p w14:paraId="08D6B306" w14:textId="5E3743FF" w:rsidR="003727D7" w:rsidRDefault="00C06849">
            <w:r w:rsidRPr="00C06849">
              <w:t>SELECT ID AS INV_NUM,DET,FET,DEP FROM ITOMINVC WHERE EST='T' ORDER BY ID DESC</w:t>
            </w:r>
          </w:p>
        </w:tc>
      </w:tr>
    </w:tbl>
    <w:p w14:paraId="75D940C9" w14:textId="77777777" w:rsidR="0011556A" w:rsidRDefault="0011556A"/>
    <w:sectPr w:rsidR="00115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13"/>
    <w:rsid w:val="00080A2F"/>
    <w:rsid w:val="000938C6"/>
    <w:rsid w:val="000D434A"/>
    <w:rsid w:val="0011556A"/>
    <w:rsid w:val="00182FF6"/>
    <w:rsid w:val="003727D7"/>
    <w:rsid w:val="003A14EB"/>
    <w:rsid w:val="005840A8"/>
    <w:rsid w:val="00640C97"/>
    <w:rsid w:val="007373A3"/>
    <w:rsid w:val="00813306"/>
    <w:rsid w:val="00A61215"/>
    <w:rsid w:val="00BF7383"/>
    <w:rsid w:val="00C06849"/>
    <w:rsid w:val="00C16711"/>
    <w:rsid w:val="00DF2FC6"/>
    <w:rsid w:val="00E402C1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B0C5"/>
  <w15:chartTrackingRefBased/>
  <w15:docId w15:val="{BA96884E-FDDD-494F-93A0-D38A794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Sanchez Valestra</dc:creator>
  <cp:keywords/>
  <dc:description/>
  <cp:lastModifiedBy>Mauricio Sanchez Valestra</cp:lastModifiedBy>
  <cp:revision>4</cp:revision>
  <dcterms:created xsi:type="dcterms:W3CDTF">2020-09-26T05:04:00Z</dcterms:created>
  <dcterms:modified xsi:type="dcterms:W3CDTF">2020-09-26T06:59:00Z</dcterms:modified>
</cp:coreProperties>
</file>